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C" w:rsidRDefault="004E626C" w:rsidP="00B528D1">
      <w:pPr>
        <w:rPr>
          <w:noProof/>
        </w:rPr>
      </w:pPr>
      <w:r>
        <w:rPr>
          <w:noProof/>
        </w:rPr>
        <w:drawing>
          <wp:anchor distT="0" distB="0" distL="114300" distR="114300" simplePos="0" relativeHeight="251658240" behindDoc="0" locked="0" layoutInCell="1" allowOverlap="1">
            <wp:simplePos x="0" y="0"/>
            <wp:positionH relativeFrom="column">
              <wp:posOffset>3704915</wp:posOffset>
            </wp:positionH>
            <wp:positionV relativeFrom="paragraph">
              <wp:posOffset>428</wp:posOffset>
            </wp:positionV>
            <wp:extent cx="1754505" cy="520700"/>
            <wp:effectExtent l="0" t="0" r="0" b="0"/>
            <wp:wrapSquare wrapText="bothSides"/>
            <wp:docPr id="3" name="Picture 3" descr="Rawlinson-Hu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linson-Hu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26C" w:rsidRDefault="00745742" w:rsidP="00B528D1">
      <w:pPr>
        <w:rPr>
          <w:noProof/>
        </w:rPr>
      </w:pPr>
      <w:r w:rsidRPr="00745742">
        <w:rPr>
          <w:noProof/>
        </w:rPr>
        <w:br/>
      </w:r>
    </w:p>
    <w:p w:rsidR="00B537C9" w:rsidRDefault="00B537C9" w:rsidP="00B528D1"/>
    <w:p w:rsidR="00E43D96" w:rsidRPr="005A4B1C" w:rsidRDefault="00E43D96" w:rsidP="00E43D96">
      <w:pPr>
        <w:spacing w:before="100" w:beforeAutospacing="1" w:after="100" w:afterAutospacing="1"/>
      </w:pPr>
      <w:r w:rsidRPr="00E43D96">
        <w:rPr>
          <w:b/>
          <w:bCs/>
        </w:rPr>
        <w:t>Contract length:</w:t>
      </w:r>
      <w:r w:rsidRPr="00E43D96">
        <w:t xml:space="preserve"> </w:t>
      </w:r>
      <w:r w:rsidR="004C11AB">
        <w:t>Three</w:t>
      </w:r>
      <w:r w:rsidRPr="00E43D96">
        <w:t xml:space="preserve"> years</w:t>
      </w:r>
      <w:r w:rsidRPr="00E43D96">
        <w:br/>
      </w:r>
      <w:r w:rsidRPr="00E43D96">
        <w:rPr>
          <w:b/>
          <w:bCs/>
        </w:rPr>
        <w:t>To start:</w:t>
      </w:r>
      <w:r w:rsidR="002E7C37">
        <w:t xml:space="preserve"> Summer 2023</w:t>
      </w:r>
      <w:r w:rsidRPr="00E43D96">
        <w:br/>
      </w:r>
      <w:r w:rsidRPr="00E43D96">
        <w:rPr>
          <w:b/>
          <w:bCs/>
        </w:rPr>
        <w:t>Department:</w:t>
      </w:r>
      <w:r w:rsidRPr="00E43D96">
        <w:t xml:space="preserve"> </w:t>
      </w:r>
      <w:r w:rsidR="00374D03">
        <w:t>Private Client Tax, Audit Services, Trust and Wealth Services</w:t>
      </w:r>
      <w:r w:rsidR="002E7C37">
        <w:t xml:space="preserve"> and Corporate Tax</w:t>
      </w:r>
      <w:r w:rsidR="00374D03">
        <w:t xml:space="preserve"> </w:t>
      </w:r>
      <w:r w:rsidR="005A4B1C">
        <w:br/>
      </w:r>
      <w:r w:rsidR="005A4B1C" w:rsidRPr="00E77DBA">
        <w:rPr>
          <w:b/>
        </w:rPr>
        <w:t xml:space="preserve">Location: </w:t>
      </w:r>
      <w:r w:rsidR="005A4B1C">
        <w:t>Leatherhead</w:t>
      </w:r>
      <w:r w:rsidR="00374D03">
        <w:t xml:space="preserve"> in Surrey and London</w:t>
      </w:r>
      <w:r w:rsidR="005A4B1C">
        <w:t xml:space="preserve"> </w:t>
      </w:r>
      <w:r w:rsidRPr="00E43D96">
        <w:br/>
      </w:r>
      <w:r w:rsidRPr="00E43D96">
        <w:rPr>
          <w:b/>
          <w:bCs/>
        </w:rPr>
        <w:t>Academic Requirements:</w:t>
      </w:r>
      <w:r w:rsidR="002E7C37">
        <w:t xml:space="preserve"> Minimum 2.1 Degree </w:t>
      </w:r>
      <w:r w:rsidR="003447F4">
        <w:t>and m</w:t>
      </w:r>
      <w:r w:rsidR="00374D03">
        <w:t>inimum 6</w:t>
      </w:r>
      <w:r w:rsidRPr="00E43D96">
        <w:t xml:space="preserve"> in English and Maths at GCSE or equivalent</w:t>
      </w:r>
    </w:p>
    <w:p w:rsidR="00E43D96" w:rsidRPr="00E43D96" w:rsidRDefault="00E43D96" w:rsidP="00E43D96">
      <w:pPr>
        <w:spacing w:before="100" w:beforeAutospacing="1" w:after="100" w:afterAutospacing="1"/>
        <w:rPr>
          <w:rFonts w:ascii="Times New Roman" w:hAnsi="Times New Roman" w:cs="Times New Roman"/>
          <w:sz w:val="32"/>
          <w:szCs w:val="24"/>
        </w:rPr>
      </w:pPr>
      <w:r w:rsidRPr="00E43D96">
        <w:t>The initial training period is for a fixed term of three years; but we believe that the purpose of our ACA programme</w:t>
      </w:r>
      <w:r w:rsidR="005944EB">
        <w:t xml:space="preserve"> and employment</w:t>
      </w:r>
      <w:r w:rsidRPr="00E43D96">
        <w:t xml:space="preserve"> is to build our future managers and partners and the majority of our students will remain with Rawlinson &amp; Hunter</w:t>
      </w:r>
      <w:r w:rsidR="0075009E">
        <w:t xml:space="preserve"> LLP</w:t>
      </w:r>
      <w:r w:rsidRPr="00E43D96">
        <w:t xml:space="preserve"> to continue their career beyond qualification. This may involve:</w:t>
      </w:r>
    </w:p>
    <w:p w:rsidR="00E43D96" w:rsidRPr="00E43D96" w:rsidRDefault="00E43D96" w:rsidP="00E43D96">
      <w:pPr>
        <w:numPr>
          <w:ilvl w:val="0"/>
          <w:numId w:val="33"/>
        </w:numPr>
        <w:spacing w:before="100" w:beforeAutospacing="1" w:after="100" w:afterAutospacing="1"/>
        <w:rPr>
          <w:rFonts w:ascii="Times New Roman" w:hAnsi="Times New Roman" w:cs="Times New Roman"/>
          <w:sz w:val="32"/>
          <w:szCs w:val="24"/>
        </w:rPr>
      </w:pPr>
      <w:r w:rsidRPr="00E43D96">
        <w:t xml:space="preserve">Transferring to work in one of our other business areas (in the past our students have successfully transferred to </w:t>
      </w:r>
      <w:r w:rsidR="002E7C37">
        <w:t>another department</w:t>
      </w:r>
      <w:r w:rsidRPr="00E43D96">
        <w:t xml:space="preserve">) which </w:t>
      </w:r>
      <w:r w:rsidR="002E7C37">
        <w:t>may</w:t>
      </w:r>
      <w:r w:rsidRPr="00E43D96">
        <w:t xml:space="preserve"> usually involve studying for a secondary qualification</w:t>
      </w:r>
    </w:p>
    <w:p w:rsidR="00E43D96" w:rsidRPr="00E43D96" w:rsidRDefault="00E43D96" w:rsidP="00E43D96">
      <w:pPr>
        <w:numPr>
          <w:ilvl w:val="0"/>
          <w:numId w:val="33"/>
        </w:numPr>
        <w:spacing w:before="100" w:beforeAutospacing="1" w:after="100" w:afterAutospacing="1"/>
        <w:rPr>
          <w:rFonts w:ascii="Times New Roman" w:hAnsi="Times New Roman" w:cs="Times New Roman"/>
          <w:sz w:val="32"/>
          <w:szCs w:val="24"/>
        </w:rPr>
      </w:pPr>
      <w:r w:rsidRPr="00E43D96">
        <w:t>Seconding or transferring to one of our international offices; in the past Audit students have seconded or transferred to Bermuda and Australia)</w:t>
      </w:r>
    </w:p>
    <w:p w:rsidR="00E43D96" w:rsidRPr="00E43D96" w:rsidRDefault="00E43D96" w:rsidP="00E43D96">
      <w:pPr>
        <w:spacing w:before="100" w:beforeAutospacing="1" w:after="100" w:afterAutospacing="1"/>
        <w:rPr>
          <w:rFonts w:ascii="Times New Roman" w:hAnsi="Times New Roman" w:cs="Times New Roman"/>
          <w:sz w:val="32"/>
          <w:szCs w:val="24"/>
        </w:rPr>
      </w:pPr>
      <w:r w:rsidRPr="00E43D96">
        <w:t xml:space="preserve">We provide fully funded study support to our ACA students, who study at the best tuition centres in London. Our ACA students are supported by the HAT group who provide additional induction and technical training to </w:t>
      </w:r>
      <w:r w:rsidR="005944EB">
        <w:t xml:space="preserve">support the core ACA curriculum, in addition to the support from your colleagues in the Firm. </w:t>
      </w:r>
      <w:bookmarkStart w:id="0" w:name="_GoBack"/>
      <w:bookmarkEnd w:id="0"/>
    </w:p>
    <w:p w:rsidR="00E43D96" w:rsidRPr="00E43D96" w:rsidRDefault="00E43D96" w:rsidP="00E43D96">
      <w:pPr>
        <w:spacing w:before="100" w:beforeAutospacing="1" w:after="100" w:afterAutospacing="1"/>
        <w:rPr>
          <w:rFonts w:ascii="Times New Roman" w:hAnsi="Times New Roman" w:cs="Times New Roman"/>
          <w:sz w:val="32"/>
          <w:szCs w:val="24"/>
        </w:rPr>
      </w:pPr>
      <w:r w:rsidRPr="00E43D96">
        <w:t>Our students’ record of exam success is outstanding and we have produced several award winners over the years. However, we also recognise that sometimes things can go wrong and not everyone will pass every exam first time around. So long as we feel you have made an appropriate level of commitment to your studies and are performing your role to a good level of competence, one poor examination result will not mean the end of yo</w:t>
      </w:r>
      <w:r w:rsidR="0075009E">
        <w:t>ur career at Rawlinson &amp; Hunter LLP.</w:t>
      </w:r>
    </w:p>
    <w:p w:rsidR="00374D03" w:rsidRPr="00745742" w:rsidRDefault="00374D03" w:rsidP="00374D03">
      <w:pPr>
        <w:rPr>
          <w:b/>
        </w:rPr>
      </w:pPr>
      <w:r>
        <w:t>We are an equal opportunity’s employer and pride ourselves on our increasing diversity of our workforce. We believe in the best person for the job.</w:t>
      </w:r>
    </w:p>
    <w:p w:rsidR="00E43D96" w:rsidRPr="00745742" w:rsidRDefault="00E43D96" w:rsidP="00B528D1"/>
    <w:sectPr w:rsidR="00E43D96" w:rsidRPr="00745742" w:rsidSect="00745742">
      <w:pgSz w:w="11906" w:h="16838"/>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014"/>
    <w:multiLevelType w:val="hybridMultilevel"/>
    <w:tmpl w:val="60DEA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B0FD5"/>
    <w:multiLevelType w:val="multilevel"/>
    <w:tmpl w:val="19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560A"/>
    <w:multiLevelType w:val="multilevel"/>
    <w:tmpl w:val="044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00D5F"/>
    <w:multiLevelType w:val="multilevel"/>
    <w:tmpl w:val="706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3433"/>
    <w:multiLevelType w:val="hybridMultilevel"/>
    <w:tmpl w:val="9FB0AB1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5" w15:restartNumberingAfterBreak="0">
    <w:nsid w:val="11593A91"/>
    <w:multiLevelType w:val="multilevel"/>
    <w:tmpl w:val="367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6E0D"/>
    <w:multiLevelType w:val="multilevel"/>
    <w:tmpl w:val="D12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sz w:val="22"/>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357" w:hanging="357"/>
      </w:pPr>
      <w:rPr>
        <w:rFonts w:hint="default"/>
      </w:rPr>
    </w:lvl>
    <w:lvl w:ilvl="4">
      <w:start w:val="1"/>
      <w:numFmt w:val="decimal"/>
      <w:lvlText w:val="%1.%2.%3.%4.%5."/>
      <w:lvlJc w:val="left"/>
      <w:pPr>
        <w:tabs>
          <w:tab w:val="num" w:pos="252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BE1743"/>
    <w:multiLevelType w:val="hybridMultilevel"/>
    <w:tmpl w:val="0FAC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C3604"/>
    <w:multiLevelType w:val="hybridMultilevel"/>
    <w:tmpl w:val="108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15E2C"/>
    <w:multiLevelType w:val="hybridMultilevel"/>
    <w:tmpl w:val="34FC14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D5ECC"/>
    <w:multiLevelType w:val="multilevel"/>
    <w:tmpl w:val="26D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87D67"/>
    <w:multiLevelType w:val="multilevel"/>
    <w:tmpl w:val="4BC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C62BE"/>
    <w:multiLevelType w:val="multilevel"/>
    <w:tmpl w:val="AE0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B5633"/>
    <w:multiLevelType w:val="hybridMultilevel"/>
    <w:tmpl w:val="7ADEFE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A175F"/>
    <w:multiLevelType w:val="multilevel"/>
    <w:tmpl w:val="A80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D2E75"/>
    <w:multiLevelType w:val="multilevel"/>
    <w:tmpl w:val="F94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81824"/>
    <w:multiLevelType w:val="multilevel"/>
    <w:tmpl w:val="C36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35F71"/>
    <w:multiLevelType w:val="multilevel"/>
    <w:tmpl w:val="8AB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C246F"/>
    <w:multiLevelType w:val="multilevel"/>
    <w:tmpl w:val="CBD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86152"/>
    <w:multiLevelType w:val="multilevel"/>
    <w:tmpl w:val="A33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032C4"/>
    <w:multiLevelType w:val="multilevel"/>
    <w:tmpl w:val="808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C0650"/>
    <w:multiLevelType w:val="hybridMultilevel"/>
    <w:tmpl w:val="D220B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15E46"/>
    <w:multiLevelType w:val="hybridMultilevel"/>
    <w:tmpl w:val="44E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55C9D"/>
    <w:multiLevelType w:val="multilevel"/>
    <w:tmpl w:val="9DE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7445B"/>
    <w:multiLevelType w:val="multilevel"/>
    <w:tmpl w:val="14F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53F8C"/>
    <w:multiLevelType w:val="multilevel"/>
    <w:tmpl w:val="2E2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254A9"/>
    <w:multiLevelType w:val="multilevel"/>
    <w:tmpl w:val="610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76598"/>
    <w:multiLevelType w:val="multilevel"/>
    <w:tmpl w:val="903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835BC"/>
    <w:multiLevelType w:val="multilevel"/>
    <w:tmpl w:val="532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B6E67"/>
    <w:multiLevelType w:val="multilevel"/>
    <w:tmpl w:val="5956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9319D"/>
    <w:multiLevelType w:val="multilevel"/>
    <w:tmpl w:val="024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57BF2"/>
    <w:multiLevelType w:val="multilevel"/>
    <w:tmpl w:val="750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357DC"/>
    <w:multiLevelType w:val="hybridMultilevel"/>
    <w:tmpl w:val="C81C7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2"/>
  </w:num>
  <w:num w:numId="6">
    <w:abstractNumId w:val="21"/>
  </w:num>
  <w:num w:numId="7">
    <w:abstractNumId w:val="22"/>
  </w:num>
  <w:num w:numId="8">
    <w:abstractNumId w:val="9"/>
  </w:num>
  <w:num w:numId="9">
    <w:abstractNumId w:val="4"/>
  </w:num>
  <w:num w:numId="10">
    <w:abstractNumId w:val="13"/>
  </w:num>
  <w:num w:numId="11">
    <w:abstractNumId w:val="12"/>
  </w:num>
  <w:num w:numId="12">
    <w:abstractNumId w:val="10"/>
  </w:num>
  <w:num w:numId="13">
    <w:abstractNumId w:val="20"/>
  </w:num>
  <w:num w:numId="14">
    <w:abstractNumId w:val="5"/>
  </w:num>
  <w:num w:numId="15">
    <w:abstractNumId w:val="31"/>
  </w:num>
  <w:num w:numId="16">
    <w:abstractNumId w:val="28"/>
  </w:num>
  <w:num w:numId="17">
    <w:abstractNumId w:val="17"/>
  </w:num>
  <w:num w:numId="18">
    <w:abstractNumId w:val="2"/>
  </w:num>
  <w:num w:numId="19">
    <w:abstractNumId w:val="25"/>
  </w:num>
  <w:num w:numId="20">
    <w:abstractNumId w:val="18"/>
  </w:num>
  <w:num w:numId="21">
    <w:abstractNumId w:val="29"/>
  </w:num>
  <w:num w:numId="22">
    <w:abstractNumId w:val="27"/>
  </w:num>
  <w:num w:numId="23">
    <w:abstractNumId w:val="24"/>
  </w:num>
  <w:num w:numId="24">
    <w:abstractNumId w:val="26"/>
  </w:num>
  <w:num w:numId="25">
    <w:abstractNumId w:val="30"/>
  </w:num>
  <w:num w:numId="26">
    <w:abstractNumId w:val="16"/>
  </w:num>
  <w:num w:numId="27">
    <w:abstractNumId w:val="1"/>
  </w:num>
  <w:num w:numId="28">
    <w:abstractNumId w:val="19"/>
  </w:num>
  <w:num w:numId="29">
    <w:abstractNumId w:val="14"/>
  </w:num>
  <w:num w:numId="30">
    <w:abstractNumId w:val="11"/>
  </w:num>
  <w:num w:numId="31">
    <w:abstractNumId w:val="15"/>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7B"/>
    <w:rsid w:val="00000570"/>
    <w:rsid w:val="00002031"/>
    <w:rsid w:val="000029CD"/>
    <w:rsid w:val="00004C44"/>
    <w:rsid w:val="00005AE9"/>
    <w:rsid w:val="000069D0"/>
    <w:rsid w:val="000338F7"/>
    <w:rsid w:val="000357AD"/>
    <w:rsid w:val="000360E0"/>
    <w:rsid w:val="0004439A"/>
    <w:rsid w:val="000518D1"/>
    <w:rsid w:val="00060A45"/>
    <w:rsid w:val="00071F78"/>
    <w:rsid w:val="0007279C"/>
    <w:rsid w:val="00075933"/>
    <w:rsid w:val="00076808"/>
    <w:rsid w:val="00076F96"/>
    <w:rsid w:val="00081CCF"/>
    <w:rsid w:val="00083C1C"/>
    <w:rsid w:val="00086CF8"/>
    <w:rsid w:val="0009700B"/>
    <w:rsid w:val="000A26B6"/>
    <w:rsid w:val="000A5669"/>
    <w:rsid w:val="000B0340"/>
    <w:rsid w:val="000C0281"/>
    <w:rsid w:val="000C1AC4"/>
    <w:rsid w:val="000C6320"/>
    <w:rsid w:val="000D0556"/>
    <w:rsid w:val="000E63E7"/>
    <w:rsid w:val="000F3107"/>
    <w:rsid w:val="000F69C7"/>
    <w:rsid w:val="00110E6B"/>
    <w:rsid w:val="00120038"/>
    <w:rsid w:val="00122E52"/>
    <w:rsid w:val="001335ED"/>
    <w:rsid w:val="00137CBC"/>
    <w:rsid w:val="00140711"/>
    <w:rsid w:val="00142114"/>
    <w:rsid w:val="00142D11"/>
    <w:rsid w:val="0015768A"/>
    <w:rsid w:val="00160C95"/>
    <w:rsid w:val="00161716"/>
    <w:rsid w:val="0018331C"/>
    <w:rsid w:val="00184C8E"/>
    <w:rsid w:val="0019102C"/>
    <w:rsid w:val="00192822"/>
    <w:rsid w:val="0019796D"/>
    <w:rsid w:val="001A1402"/>
    <w:rsid w:val="001A666A"/>
    <w:rsid w:val="001B2608"/>
    <w:rsid w:val="001B67A6"/>
    <w:rsid w:val="001B7A20"/>
    <w:rsid w:val="001C634D"/>
    <w:rsid w:val="001D0498"/>
    <w:rsid w:val="001D0523"/>
    <w:rsid w:val="001D70B9"/>
    <w:rsid w:val="001D7ABE"/>
    <w:rsid w:val="001E36EE"/>
    <w:rsid w:val="001F0039"/>
    <w:rsid w:val="001F5689"/>
    <w:rsid w:val="001F7001"/>
    <w:rsid w:val="00207323"/>
    <w:rsid w:val="002076E0"/>
    <w:rsid w:val="0021506C"/>
    <w:rsid w:val="00223485"/>
    <w:rsid w:val="0022630E"/>
    <w:rsid w:val="0023103F"/>
    <w:rsid w:val="00232C68"/>
    <w:rsid w:val="00234215"/>
    <w:rsid w:val="0024128C"/>
    <w:rsid w:val="00255DFC"/>
    <w:rsid w:val="00260394"/>
    <w:rsid w:val="002625E4"/>
    <w:rsid w:val="00265957"/>
    <w:rsid w:val="00270CFB"/>
    <w:rsid w:val="002717D3"/>
    <w:rsid w:val="00275D2D"/>
    <w:rsid w:val="00294E6F"/>
    <w:rsid w:val="00295524"/>
    <w:rsid w:val="002A4B8C"/>
    <w:rsid w:val="002B64B6"/>
    <w:rsid w:val="002B7F9C"/>
    <w:rsid w:val="002C276E"/>
    <w:rsid w:val="002C3002"/>
    <w:rsid w:val="002C5E53"/>
    <w:rsid w:val="002D0968"/>
    <w:rsid w:val="002D271F"/>
    <w:rsid w:val="002E3035"/>
    <w:rsid w:val="002E44E8"/>
    <w:rsid w:val="002E5A34"/>
    <w:rsid w:val="002E7C37"/>
    <w:rsid w:val="002E7CF3"/>
    <w:rsid w:val="002E7F47"/>
    <w:rsid w:val="00305495"/>
    <w:rsid w:val="00306324"/>
    <w:rsid w:val="00306983"/>
    <w:rsid w:val="0033100F"/>
    <w:rsid w:val="0033140B"/>
    <w:rsid w:val="003346C9"/>
    <w:rsid w:val="00334AF5"/>
    <w:rsid w:val="003351E2"/>
    <w:rsid w:val="00336D61"/>
    <w:rsid w:val="003447F4"/>
    <w:rsid w:val="00345959"/>
    <w:rsid w:val="00355C94"/>
    <w:rsid w:val="0035726C"/>
    <w:rsid w:val="00357646"/>
    <w:rsid w:val="0036413F"/>
    <w:rsid w:val="0037096E"/>
    <w:rsid w:val="00371FDD"/>
    <w:rsid w:val="003728A1"/>
    <w:rsid w:val="00374D03"/>
    <w:rsid w:val="00377A9D"/>
    <w:rsid w:val="00381D5A"/>
    <w:rsid w:val="00392F13"/>
    <w:rsid w:val="003A2486"/>
    <w:rsid w:val="003C64B8"/>
    <w:rsid w:val="003C66B0"/>
    <w:rsid w:val="003D2585"/>
    <w:rsid w:val="003D5303"/>
    <w:rsid w:val="003D6F21"/>
    <w:rsid w:val="003E6511"/>
    <w:rsid w:val="003E76EE"/>
    <w:rsid w:val="004011E0"/>
    <w:rsid w:val="00402208"/>
    <w:rsid w:val="00403CF6"/>
    <w:rsid w:val="004104ED"/>
    <w:rsid w:val="00416A04"/>
    <w:rsid w:val="00417795"/>
    <w:rsid w:val="00422452"/>
    <w:rsid w:val="00426A3E"/>
    <w:rsid w:val="004319CE"/>
    <w:rsid w:val="00433AF1"/>
    <w:rsid w:val="004420F4"/>
    <w:rsid w:val="004470E5"/>
    <w:rsid w:val="0045474C"/>
    <w:rsid w:val="004556CF"/>
    <w:rsid w:val="0046102C"/>
    <w:rsid w:val="0047047B"/>
    <w:rsid w:val="00486CB5"/>
    <w:rsid w:val="00492EDA"/>
    <w:rsid w:val="004A5836"/>
    <w:rsid w:val="004B18EA"/>
    <w:rsid w:val="004B7228"/>
    <w:rsid w:val="004C11AB"/>
    <w:rsid w:val="004E626C"/>
    <w:rsid w:val="004F7993"/>
    <w:rsid w:val="00503429"/>
    <w:rsid w:val="00507725"/>
    <w:rsid w:val="005134DA"/>
    <w:rsid w:val="00515DD2"/>
    <w:rsid w:val="00516A0A"/>
    <w:rsid w:val="00520DAF"/>
    <w:rsid w:val="00521723"/>
    <w:rsid w:val="00535E45"/>
    <w:rsid w:val="005441D0"/>
    <w:rsid w:val="005450A3"/>
    <w:rsid w:val="00545DFD"/>
    <w:rsid w:val="00550C1E"/>
    <w:rsid w:val="005530CA"/>
    <w:rsid w:val="005635B6"/>
    <w:rsid w:val="00563690"/>
    <w:rsid w:val="00566E5C"/>
    <w:rsid w:val="0057294F"/>
    <w:rsid w:val="00586E5D"/>
    <w:rsid w:val="0059046C"/>
    <w:rsid w:val="005944EB"/>
    <w:rsid w:val="005A038E"/>
    <w:rsid w:val="005A31EC"/>
    <w:rsid w:val="005A4B1C"/>
    <w:rsid w:val="005A7018"/>
    <w:rsid w:val="005B0FB1"/>
    <w:rsid w:val="005B1C84"/>
    <w:rsid w:val="005B2CF8"/>
    <w:rsid w:val="005B3815"/>
    <w:rsid w:val="005B4904"/>
    <w:rsid w:val="005B5013"/>
    <w:rsid w:val="005D3B24"/>
    <w:rsid w:val="005D5B0D"/>
    <w:rsid w:val="005D6765"/>
    <w:rsid w:val="005F1872"/>
    <w:rsid w:val="005F224D"/>
    <w:rsid w:val="0060089B"/>
    <w:rsid w:val="00604AC0"/>
    <w:rsid w:val="006176E8"/>
    <w:rsid w:val="00622C92"/>
    <w:rsid w:val="006254CE"/>
    <w:rsid w:val="00630220"/>
    <w:rsid w:val="00632E56"/>
    <w:rsid w:val="0065263E"/>
    <w:rsid w:val="00654978"/>
    <w:rsid w:val="006626D6"/>
    <w:rsid w:val="006655BF"/>
    <w:rsid w:val="006709FE"/>
    <w:rsid w:val="00675A10"/>
    <w:rsid w:val="006819CB"/>
    <w:rsid w:val="00681BC3"/>
    <w:rsid w:val="00683B57"/>
    <w:rsid w:val="00690393"/>
    <w:rsid w:val="006928F8"/>
    <w:rsid w:val="006A4264"/>
    <w:rsid w:val="006B45A3"/>
    <w:rsid w:val="006B5655"/>
    <w:rsid w:val="006B590C"/>
    <w:rsid w:val="006B66B8"/>
    <w:rsid w:val="006C3C62"/>
    <w:rsid w:val="006D495F"/>
    <w:rsid w:val="006E097C"/>
    <w:rsid w:val="006E1750"/>
    <w:rsid w:val="006E608E"/>
    <w:rsid w:val="00713385"/>
    <w:rsid w:val="00716B0A"/>
    <w:rsid w:val="007227C8"/>
    <w:rsid w:val="00735B29"/>
    <w:rsid w:val="00737FB1"/>
    <w:rsid w:val="0074167E"/>
    <w:rsid w:val="00741702"/>
    <w:rsid w:val="007443C6"/>
    <w:rsid w:val="00745742"/>
    <w:rsid w:val="0075009E"/>
    <w:rsid w:val="007509AC"/>
    <w:rsid w:val="00760209"/>
    <w:rsid w:val="0076435F"/>
    <w:rsid w:val="007742A5"/>
    <w:rsid w:val="00774B9B"/>
    <w:rsid w:val="00777D4E"/>
    <w:rsid w:val="00777FD1"/>
    <w:rsid w:val="00781CE7"/>
    <w:rsid w:val="007836E2"/>
    <w:rsid w:val="00785F62"/>
    <w:rsid w:val="00792E89"/>
    <w:rsid w:val="00792F5E"/>
    <w:rsid w:val="00795729"/>
    <w:rsid w:val="00795D09"/>
    <w:rsid w:val="007972D2"/>
    <w:rsid w:val="007A0D2D"/>
    <w:rsid w:val="007B16D8"/>
    <w:rsid w:val="007B17A8"/>
    <w:rsid w:val="007B26A5"/>
    <w:rsid w:val="007B359F"/>
    <w:rsid w:val="007C23E0"/>
    <w:rsid w:val="007C2A58"/>
    <w:rsid w:val="007C619E"/>
    <w:rsid w:val="007D3C1A"/>
    <w:rsid w:val="007D4C8A"/>
    <w:rsid w:val="007E070F"/>
    <w:rsid w:val="007E2F56"/>
    <w:rsid w:val="007E5D0D"/>
    <w:rsid w:val="007F67D7"/>
    <w:rsid w:val="00801647"/>
    <w:rsid w:val="00806C9B"/>
    <w:rsid w:val="0081063B"/>
    <w:rsid w:val="008149D9"/>
    <w:rsid w:val="00815232"/>
    <w:rsid w:val="00816EA2"/>
    <w:rsid w:val="0082049D"/>
    <w:rsid w:val="00821C7D"/>
    <w:rsid w:val="00830CD6"/>
    <w:rsid w:val="00844B49"/>
    <w:rsid w:val="008452AE"/>
    <w:rsid w:val="00847DE7"/>
    <w:rsid w:val="008651CC"/>
    <w:rsid w:val="008655A8"/>
    <w:rsid w:val="008806B2"/>
    <w:rsid w:val="0088682D"/>
    <w:rsid w:val="00893163"/>
    <w:rsid w:val="00896A87"/>
    <w:rsid w:val="008A3350"/>
    <w:rsid w:val="008A6ADD"/>
    <w:rsid w:val="008B1518"/>
    <w:rsid w:val="008C3C03"/>
    <w:rsid w:val="008D3160"/>
    <w:rsid w:val="008D3A28"/>
    <w:rsid w:val="008E343E"/>
    <w:rsid w:val="008E39BF"/>
    <w:rsid w:val="008E45BD"/>
    <w:rsid w:val="008E7579"/>
    <w:rsid w:val="008F7B85"/>
    <w:rsid w:val="008F7F74"/>
    <w:rsid w:val="00902B86"/>
    <w:rsid w:val="0091773A"/>
    <w:rsid w:val="00934427"/>
    <w:rsid w:val="00941619"/>
    <w:rsid w:val="00941D01"/>
    <w:rsid w:val="00942C56"/>
    <w:rsid w:val="00950758"/>
    <w:rsid w:val="009515FB"/>
    <w:rsid w:val="00957F34"/>
    <w:rsid w:val="00962FAC"/>
    <w:rsid w:val="009649B8"/>
    <w:rsid w:val="009721D1"/>
    <w:rsid w:val="00976EE8"/>
    <w:rsid w:val="00980381"/>
    <w:rsid w:val="00980879"/>
    <w:rsid w:val="009816C7"/>
    <w:rsid w:val="0098286C"/>
    <w:rsid w:val="00986575"/>
    <w:rsid w:val="00987F01"/>
    <w:rsid w:val="00993BD5"/>
    <w:rsid w:val="009952B9"/>
    <w:rsid w:val="0099536F"/>
    <w:rsid w:val="00996A78"/>
    <w:rsid w:val="009A30FD"/>
    <w:rsid w:val="009B57DC"/>
    <w:rsid w:val="009C757F"/>
    <w:rsid w:val="009D1044"/>
    <w:rsid w:val="009D473C"/>
    <w:rsid w:val="009D74B9"/>
    <w:rsid w:val="009E75C0"/>
    <w:rsid w:val="009E79A8"/>
    <w:rsid w:val="00A0175D"/>
    <w:rsid w:val="00A054AA"/>
    <w:rsid w:val="00A06397"/>
    <w:rsid w:val="00A06536"/>
    <w:rsid w:val="00A136A6"/>
    <w:rsid w:val="00A16E32"/>
    <w:rsid w:val="00A21C46"/>
    <w:rsid w:val="00A2375A"/>
    <w:rsid w:val="00A3338D"/>
    <w:rsid w:val="00A43A60"/>
    <w:rsid w:val="00A43EE7"/>
    <w:rsid w:val="00A510FC"/>
    <w:rsid w:val="00A51EB2"/>
    <w:rsid w:val="00A6331D"/>
    <w:rsid w:val="00A63781"/>
    <w:rsid w:val="00A654BB"/>
    <w:rsid w:val="00A70D4D"/>
    <w:rsid w:val="00A71D17"/>
    <w:rsid w:val="00A856BC"/>
    <w:rsid w:val="00AA2653"/>
    <w:rsid w:val="00AA787C"/>
    <w:rsid w:val="00AB745E"/>
    <w:rsid w:val="00AC1099"/>
    <w:rsid w:val="00AC7BF9"/>
    <w:rsid w:val="00AD42DD"/>
    <w:rsid w:val="00AD6BC9"/>
    <w:rsid w:val="00AE7623"/>
    <w:rsid w:val="00AF4686"/>
    <w:rsid w:val="00AF53A7"/>
    <w:rsid w:val="00B00E3D"/>
    <w:rsid w:val="00B019AF"/>
    <w:rsid w:val="00B074DE"/>
    <w:rsid w:val="00B10FC6"/>
    <w:rsid w:val="00B12DCE"/>
    <w:rsid w:val="00B30F59"/>
    <w:rsid w:val="00B40142"/>
    <w:rsid w:val="00B4728A"/>
    <w:rsid w:val="00B51D60"/>
    <w:rsid w:val="00B528D1"/>
    <w:rsid w:val="00B53001"/>
    <w:rsid w:val="00B537C9"/>
    <w:rsid w:val="00B56991"/>
    <w:rsid w:val="00B65001"/>
    <w:rsid w:val="00B77C9B"/>
    <w:rsid w:val="00B82133"/>
    <w:rsid w:val="00B872EE"/>
    <w:rsid w:val="00B87F95"/>
    <w:rsid w:val="00BB31DA"/>
    <w:rsid w:val="00BC3948"/>
    <w:rsid w:val="00BC77AF"/>
    <w:rsid w:val="00BF1257"/>
    <w:rsid w:val="00BF7A47"/>
    <w:rsid w:val="00C04E9B"/>
    <w:rsid w:val="00C12354"/>
    <w:rsid w:val="00C21D74"/>
    <w:rsid w:val="00C2462E"/>
    <w:rsid w:val="00C3129D"/>
    <w:rsid w:val="00C3293F"/>
    <w:rsid w:val="00C34253"/>
    <w:rsid w:val="00C36E58"/>
    <w:rsid w:val="00C51F05"/>
    <w:rsid w:val="00C52B56"/>
    <w:rsid w:val="00C76B37"/>
    <w:rsid w:val="00C81E52"/>
    <w:rsid w:val="00C86A08"/>
    <w:rsid w:val="00C86A40"/>
    <w:rsid w:val="00C923E4"/>
    <w:rsid w:val="00C93A82"/>
    <w:rsid w:val="00C93CB1"/>
    <w:rsid w:val="00C9618F"/>
    <w:rsid w:val="00C96315"/>
    <w:rsid w:val="00C96401"/>
    <w:rsid w:val="00C967DB"/>
    <w:rsid w:val="00CA02ED"/>
    <w:rsid w:val="00CA06AE"/>
    <w:rsid w:val="00CE1179"/>
    <w:rsid w:val="00CE210C"/>
    <w:rsid w:val="00CF4128"/>
    <w:rsid w:val="00CF4891"/>
    <w:rsid w:val="00CF5039"/>
    <w:rsid w:val="00D061DA"/>
    <w:rsid w:val="00D06827"/>
    <w:rsid w:val="00D14945"/>
    <w:rsid w:val="00D17D52"/>
    <w:rsid w:val="00D22A04"/>
    <w:rsid w:val="00D33CE7"/>
    <w:rsid w:val="00D43EFA"/>
    <w:rsid w:val="00D531E6"/>
    <w:rsid w:val="00D544F4"/>
    <w:rsid w:val="00D553B7"/>
    <w:rsid w:val="00D61313"/>
    <w:rsid w:val="00D6773E"/>
    <w:rsid w:val="00D702C8"/>
    <w:rsid w:val="00D777ED"/>
    <w:rsid w:val="00D80922"/>
    <w:rsid w:val="00D8696B"/>
    <w:rsid w:val="00D87FEF"/>
    <w:rsid w:val="00DA2737"/>
    <w:rsid w:val="00DA60C6"/>
    <w:rsid w:val="00DB113A"/>
    <w:rsid w:val="00DB1F5C"/>
    <w:rsid w:val="00DB2CF5"/>
    <w:rsid w:val="00DD066E"/>
    <w:rsid w:val="00DD3531"/>
    <w:rsid w:val="00DE0266"/>
    <w:rsid w:val="00DE2AEF"/>
    <w:rsid w:val="00DF5C90"/>
    <w:rsid w:val="00E10D47"/>
    <w:rsid w:val="00E153FC"/>
    <w:rsid w:val="00E25126"/>
    <w:rsid w:val="00E261AC"/>
    <w:rsid w:val="00E30274"/>
    <w:rsid w:val="00E35224"/>
    <w:rsid w:val="00E366EF"/>
    <w:rsid w:val="00E40A54"/>
    <w:rsid w:val="00E43D96"/>
    <w:rsid w:val="00E50CBA"/>
    <w:rsid w:val="00E51AFB"/>
    <w:rsid w:val="00E53544"/>
    <w:rsid w:val="00E537FC"/>
    <w:rsid w:val="00E5742F"/>
    <w:rsid w:val="00E61C0B"/>
    <w:rsid w:val="00E642CD"/>
    <w:rsid w:val="00E6438E"/>
    <w:rsid w:val="00E66535"/>
    <w:rsid w:val="00E7012E"/>
    <w:rsid w:val="00E77DBA"/>
    <w:rsid w:val="00E8334C"/>
    <w:rsid w:val="00E845CD"/>
    <w:rsid w:val="00E8623B"/>
    <w:rsid w:val="00E866C3"/>
    <w:rsid w:val="00E86D21"/>
    <w:rsid w:val="00E86E03"/>
    <w:rsid w:val="00E97FED"/>
    <w:rsid w:val="00EA3BD8"/>
    <w:rsid w:val="00EA4967"/>
    <w:rsid w:val="00EA4B30"/>
    <w:rsid w:val="00EA7191"/>
    <w:rsid w:val="00EA730C"/>
    <w:rsid w:val="00EB024E"/>
    <w:rsid w:val="00EB0F2D"/>
    <w:rsid w:val="00EC03EB"/>
    <w:rsid w:val="00EC6247"/>
    <w:rsid w:val="00ED3298"/>
    <w:rsid w:val="00ED3533"/>
    <w:rsid w:val="00EF641C"/>
    <w:rsid w:val="00F04429"/>
    <w:rsid w:val="00F12F76"/>
    <w:rsid w:val="00F14885"/>
    <w:rsid w:val="00F15372"/>
    <w:rsid w:val="00F21CFB"/>
    <w:rsid w:val="00F22392"/>
    <w:rsid w:val="00F24BC0"/>
    <w:rsid w:val="00F37A47"/>
    <w:rsid w:val="00F41C8B"/>
    <w:rsid w:val="00F43430"/>
    <w:rsid w:val="00F43705"/>
    <w:rsid w:val="00F4440F"/>
    <w:rsid w:val="00F44855"/>
    <w:rsid w:val="00F5331F"/>
    <w:rsid w:val="00F564F4"/>
    <w:rsid w:val="00F571EA"/>
    <w:rsid w:val="00F6073D"/>
    <w:rsid w:val="00F6094D"/>
    <w:rsid w:val="00F60D24"/>
    <w:rsid w:val="00F61454"/>
    <w:rsid w:val="00F676E1"/>
    <w:rsid w:val="00F67933"/>
    <w:rsid w:val="00FA4455"/>
    <w:rsid w:val="00FB5341"/>
    <w:rsid w:val="00FC30B0"/>
    <w:rsid w:val="00FC5ED5"/>
    <w:rsid w:val="00FC7E8E"/>
    <w:rsid w:val="00FD07AB"/>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717C0"/>
  <w15:chartTrackingRefBased/>
  <w15:docId w15:val="{1BC958DD-E5FD-45E0-AE7E-7491B03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528D1"/>
    <w:rPr>
      <w:rFonts w:ascii="Arial" w:hAnsi="Arial" w:cs="Arial"/>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742"/>
    <w:rPr>
      <w:rFonts w:ascii="Segoe UI" w:hAnsi="Segoe UI" w:cs="Segoe UI"/>
      <w:sz w:val="18"/>
    </w:rPr>
  </w:style>
  <w:style w:type="character" w:customStyle="1" w:styleId="BalloonTextChar">
    <w:name w:val="Balloon Text Char"/>
    <w:basedOn w:val="DefaultParagraphFont"/>
    <w:link w:val="BalloonText"/>
    <w:semiHidden/>
    <w:rsid w:val="00745742"/>
    <w:rPr>
      <w:rFonts w:ascii="Segoe UI" w:hAnsi="Segoe UI" w:cs="Segoe UI"/>
      <w:sz w:val="18"/>
      <w:szCs w:val="18"/>
    </w:rPr>
  </w:style>
  <w:style w:type="character" w:styleId="Hyperlink">
    <w:name w:val="Hyperlink"/>
    <w:rsid w:val="00745742"/>
    <w:rPr>
      <w:color w:val="0000FF"/>
      <w:u w:val="single"/>
    </w:rPr>
  </w:style>
  <w:style w:type="paragraph" w:styleId="ListParagraph">
    <w:name w:val="List Paragraph"/>
    <w:basedOn w:val="Normal"/>
    <w:uiPriority w:val="34"/>
    <w:qFormat/>
    <w:rsid w:val="002E7CF3"/>
    <w:pPr>
      <w:ind w:left="720"/>
      <w:contextualSpacing/>
    </w:pPr>
  </w:style>
  <w:style w:type="table" w:styleId="TableGrid">
    <w:name w:val="Table Grid"/>
    <w:basedOn w:val="TableNormal"/>
    <w:rsid w:val="00B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3D9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43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806">
      <w:bodyDiv w:val="1"/>
      <w:marLeft w:val="0"/>
      <w:marRight w:val="0"/>
      <w:marTop w:val="0"/>
      <w:marBottom w:val="0"/>
      <w:divBdr>
        <w:top w:val="none" w:sz="0" w:space="0" w:color="auto"/>
        <w:left w:val="none" w:sz="0" w:space="0" w:color="auto"/>
        <w:bottom w:val="none" w:sz="0" w:space="0" w:color="auto"/>
        <w:right w:val="none" w:sz="0" w:space="0" w:color="auto"/>
      </w:divBdr>
    </w:div>
    <w:div w:id="19249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1B02-4F30-4218-B353-9888B980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Jineeta Shah</dc:creator>
  <cp:keywords/>
  <dc:description/>
  <cp:lastModifiedBy>Jineeta Shah</cp:lastModifiedBy>
  <cp:revision>2</cp:revision>
  <cp:lastPrinted>2021-10-13T13:22:00Z</cp:lastPrinted>
  <dcterms:created xsi:type="dcterms:W3CDTF">2022-09-26T09:17:00Z</dcterms:created>
  <dcterms:modified xsi:type="dcterms:W3CDTF">2022-09-26T09:17:00Z</dcterms:modified>
  <cp:category/>
</cp:coreProperties>
</file>